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47A18" w14:textId="77777777" w:rsidR="00A664B9" w:rsidRDefault="00B925A2">
      <w:pPr>
        <w:tabs>
          <w:tab w:val="left" w:pos="0"/>
          <w:tab w:val="left" w:pos="426"/>
        </w:tabs>
        <w:jc w:val="center"/>
        <w:rPr>
          <w:b/>
          <w:szCs w:val="24"/>
        </w:rPr>
      </w:pPr>
      <w:r>
        <w:rPr>
          <w:b/>
          <w:szCs w:val="24"/>
        </w:rPr>
        <w:t>AIŠKINAMASIS RAŠTAS</w:t>
      </w:r>
    </w:p>
    <w:p w14:paraId="400CCDED" w14:textId="77777777" w:rsidR="00A664B9" w:rsidRDefault="00B925A2">
      <w:pPr>
        <w:tabs>
          <w:tab w:val="left" w:pos="0"/>
        </w:tabs>
        <w:jc w:val="center"/>
        <w:rPr>
          <w:b/>
          <w:bCs/>
          <w:szCs w:val="24"/>
        </w:rPr>
      </w:pPr>
      <w:r>
        <w:rPr>
          <w:b/>
          <w:bCs/>
          <w:szCs w:val="24"/>
        </w:rPr>
        <w:t>PRIE SKUODO RAJONO SAVIVALDYBĖS TARYBOS SPRENDIMO PROJEKTO</w:t>
      </w:r>
    </w:p>
    <w:p w14:paraId="570B287C" w14:textId="5330B3AC" w:rsidR="00A664B9" w:rsidRDefault="007C4A57">
      <w:pPr>
        <w:jc w:val="center"/>
        <w:rPr>
          <w:b/>
          <w:bCs/>
          <w:color w:val="212529"/>
          <w:szCs w:val="24"/>
          <w:lang w:eastAsia="lt-LT"/>
        </w:rPr>
      </w:pPr>
      <w:r>
        <w:rPr>
          <w:b/>
          <w:bCs/>
          <w:color w:val="212529"/>
          <w:szCs w:val="24"/>
          <w:lang w:eastAsia="lt-LT"/>
        </w:rPr>
        <w:t xml:space="preserve">DĖL </w:t>
      </w:r>
      <w:r w:rsidRPr="007C4A57">
        <w:rPr>
          <w:b/>
          <w:bCs/>
          <w:color w:val="212529"/>
          <w:szCs w:val="24"/>
          <w:lang w:eastAsia="lt-LT"/>
        </w:rPr>
        <w:t>SKUODO RAJONO SAVIVALDYBĖS TARYBOS 2022 M. GRUODŽIO 22 D. SPRENDIMO NR. T9-228 „DĖL SAVIVALDYBĖS TURTO PERDAVIMO VALDYTI IR NAUDOTI PAGAL PANAUDOS SUTARTĮ“ PAKEITIMO</w:t>
      </w:r>
    </w:p>
    <w:p w14:paraId="091F0BFB" w14:textId="77777777" w:rsidR="007C4A57" w:rsidRDefault="007C4A57">
      <w:pPr>
        <w:jc w:val="center"/>
        <w:rPr>
          <w:bCs/>
          <w:szCs w:val="24"/>
          <w:lang w:eastAsia="ja-JP"/>
        </w:rPr>
      </w:pPr>
    </w:p>
    <w:p w14:paraId="621CF3BD" w14:textId="77FCD574" w:rsidR="00A664B9" w:rsidRDefault="00B925A2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 xml:space="preserve">2025 m. </w:t>
      </w:r>
      <w:r w:rsidR="00E51920">
        <w:rPr>
          <w:bCs/>
          <w:szCs w:val="24"/>
          <w:lang w:eastAsia="ja-JP"/>
        </w:rPr>
        <w:t>kovo</w:t>
      </w:r>
      <w:r>
        <w:rPr>
          <w:bCs/>
          <w:szCs w:val="24"/>
          <w:lang w:eastAsia="ja-JP"/>
        </w:rPr>
        <w:t xml:space="preserve"> </w:t>
      </w:r>
      <w:r w:rsidR="00AA79B6">
        <w:rPr>
          <w:bCs/>
          <w:szCs w:val="24"/>
          <w:lang w:eastAsia="ja-JP"/>
        </w:rPr>
        <w:t xml:space="preserve">17 </w:t>
      </w:r>
      <w:r>
        <w:rPr>
          <w:bCs/>
          <w:szCs w:val="24"/>
          <w:lang w:eastAsia="ja-JP"/>
        </w:rPr>
        <w:t>d. Nr. T10-</w:t>
      </w:r>
      <w:r w:rsidR="00AA79B6">
        <w:rPr>
          <w:bCs/>
          <w:szCs w:val="24"/>
          <w:lang w:eastAsia="ja-JP"/>
        </w:rPr>
        <w:t>75</w:t>
      </w:r>
    </w:p>
    <w:p w14:paraId="0BBF7992" w14:textId="77777777" w:rsidR="00A664B9" w:rsidRDefault="00B925A2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>Skuodas</w:t>
      </w:r>
    </w:p>
    <w:p w14:paraId="4BA79CB2" w14:textId="77777777" w:rsidR="00A664B9" w:rsidRDefault="00A664B9">
      <w:pPr>
        <w:rPr>
          <w:bCs/>
          <w:szCs w:val="24"/>
          <w:lang w:eastAsia="ja-JP"/>
        </w:rPr>
      </w:pPr>
    </w:p>
    <w:p w14:paraId="78333D84" w14:textId="77777777" w:rsidR="00A664B9" w:rsidRDefault="00B925A2">
      <w:pPr>
        <w:pStyle w:val="Sraopastraipa"/>
        <w:ind w:left="0" w:firstLine="1247"/>
        <w:jc w:val="both"/>
        <w:rPr>
          <w:rFonts w:cs="Tahoma"/>
          <w:color w:val="000000"/>
          <w:lang w:val="lt-LT"/>
        </w:rPr>
      </w:pPr>
      <w:r>
        <w:rPr>
          <w:b/>
          <w:szCs w:val="24"/>
          <w:lang w:val="lt-LT"/>
        </w:rPr>
        <w:t>1. Parengto sprendimo projekto tikslas ir uždaviniai.</w:t>
      </w:r>
      <w:r>
        <w:rPr>
          <w:rFonts w:cs="Tahoma"/>
          <w:color w:val="000000"/>
          <w:lang w:val="lt-LT"/>
        </w:rPr>
        <w:t xml:space="preserve">  </w:t>
      </w:r>
    </w:p>
    <w:p w14:paraId="60CBDD86" w14:textId="15A7AFBB" w:rsidR="00A664B9" w:rsidRDefault="00B925A2">
      <w:pPr>
        <w:ind w:firstLine="1247"/>
        <w:jc w:val="both"/>
        <w:rPr>
          <w:b/>
          <w:szCs w:val="24"/>
        </w:rPr>
      </w:pPr>
      <w:r>
        <w:rPr>
          <w:szCs w:val="24"/>
        </w:rPr>
        <w:t xml:space="preserve">Sprendimo projekto tikslas – </w:t>
      </w:r>
      <w:r w:rsidR="006A0E97">
        <w:rPr>
          <w:szCs w:val="24"/>
        </w:rPr>
        <w:t>pakeisti</w:t>
      </w:r>
      <w:r w:rsidR="007C4A57">
        <w:rPr>
          <w:szCs w:val="24"/>
        </w:rPr>
        <w:t xml:space="preserve"> </w:t>
      </w:r>
      <w:r w:rsidR="007C4A57" w:rsidRPr="007C4A57">
        <w:rPr>
          <w:szCs w:val="24"/>
        </w:rPr>
        <w:t>2022 m. gruodžio 22 d. Skuodo rajono savivaldybės tarybos sprendimo Nr.  T9-228 „Dėl savivaldybės turto perdavimo valdyti ir naudoti pagal panaudos sutartį“ 1 punktą,</w:t>
      </w:r>
      <w:r w:rsidR="007C4A57">
        <w:rPr>
          <w:szCs w:val="24"/>
        </w:rPr>
        <w:t xml:space="preserve"> nustatant panaudos sutarties terminą maksimaliam 10 metų laikotarpiui, kad būtų galima vy</w:t>
      </w:r>
      <w:r w:rsidR="00D25FF7">
        <w:rPr>
          <w:szCs w:val="24"/>
        </w:rPr>
        <w:t>styti ilgalaikes investicijas</w:t>
      </w:r>
      <w:r w:rsidR="007C4A57">
        <w:rPr>
          <w:szCs w:val="24"/>
        </w:rPr>
        <w:t xml:space="preserve"> </w:t>
      </w:r>
      <w:r w:rsidR="00D25FF7">
        <w:rPr>
          <w:szCs w:val="24"/>
        </w:rPr>
        <w:t xml:space="preserve">į </w:t>
      </w:r>
      <w:r w:rsidR="007C4A57">
        <w:rPr>
          <w:szCs w:val="24"/>
        </w:rPr>
        <w:t>statin</w:t>
      </w:r>
      <w:r w:rsidR="00D25FF7">
        <w:rPr>
          <w:szCs w:val="24"/>
        </w:rPr>
        <w:t>į</w:t>
      </w:r>
      <w:r w:rsidR="007C4A57">
        <w:rPr>
          <w:szCs w:val="24"/>
        </w:rPr>
        <w:t xml:space="preserve"> (</w:t>
      </w:r>
      <w:r w:rsidR="00891439">
        <w:rPr>
          <w:szCs w:val="24"/>
        </w:rPr>
        <w:t>p</w:t>
      </w:r>
      <w:r w:rsidR="00891439" w:rsidRPr="00891439">
        <w:rPr>
          <w:szCs w:val="24"/>
        </w:rPr>
        <w:t xml:space="preserve">astatas </w:t>
      </w:r>
      <w:r>
        <w:rPr>
          <w:szCs w:val="24"/>
        </w:rPr>
        <w:t>–</w:t>
      </w:r>
      <w:r w:rsidR="00891439" w:rsidRPr="00891439">
        <w:rPr>
          <w:szCs w:val="24"/>
        </w:rPr>
        <w:t xml:space="preserve"> </w:t>
      </w:r>
      <w:r w:rsidR="00891439">
        <w:rPr>
          <w:szCs w:val="24"/>
        </w:rPr>
        <w:t>v</w:t>
      </w:r>
      <w:r w:rsidR="00891439" w:rsidRPr="00891439">
        <w:rPr>
          <w:szCs w:val="24"/>
        </w:rPr>
        <w:t>aikų globos nam</w:t>
      </w:r>
      <w:r>
        <w:rPr>
          <w:szCs w:val="24"/>
        </w:rPr>
        <w:t>ai</w:t>
      </w:r>
      <w:r w:rsidR="00891439" w:rsidRPr="00891439">
        <w:rPr>
          <w:szCs w:val="24"/>
        </w:rPr>
        <w:t xml:space="preserve"> su gydymo paskirties patalpomis</w:t>
      </w:r>
      <w:r w:rsidR="007C4A57">
        <w:rPr>
          <w:szCs w:val="24"/>
        </w:rPr>
        <w:t xml:space="preserve">, unikalus Nr. </w:t>
      </w:r>
      <w:r w:rsidR="007C4A57" w:rsidRPr="007C4A57">
        <w:rPr>
          <w:szCs w:val="24"/>
        </w:rPr>
        <w:t>7598-7008-3010</w:t>
      </w:r>
      <w:r w:rsidR="007C4A57">
        <w:rPr>
          <w:szCs w:val="24"/>
        </w:rPr>
        <w:t>)</w:t>
      </w:r>
      <w:r w:rsidR="00D25FF7">
        <w:rPr>
          <w:szCs w:val="24"/>
        </w:rPr>
        <w:t>,</w:t>
      </w:r>
      <w:r w:rsidR="007C4A57">
        <w:rPr>
          <w:szCs w:val="24"/>
        </w:rPr>
        <w:t xml:space="preserve"> </w:t>
      </w:r>
      <w:r w:rsidR="00D25FF7" w:rsidRPr="00D25FF7">
        <w:rPr>
          <w:szCs w:val="24"/>
        </w:rPr>
        <w:t>esan</w:t>
      </w:r>
      <w:r w:rsidR="00D25FF7">
        <w:rPr>
          <w:szCs w:val="24"/>
        </w:rPr>
        <w:t>tį</w:t>
      </w:r>
      <w:r w:rsidR="00D25FF7" w:rsidRPr="00D25FF7">
        <w:rPr>
          <w:szCs w:val="24"/>
        </w:rPr>
        <w:t xml:space="preserve"> Salantų g. 7, Barstyčių mstl., Skuodo r. sav.</w:t>
      </w:r>
      <w:r w:rsidR="00D25FF7">
        <w:rPr>
          <w:szCs w:val="24"/>
        </w:rPr>
        <w:t>,</w:t>
      </w:r>
      <w:r w:rsidR="00D25FF7" w:rsidRPr="00D25FF7">
        <w:rPr>
          <w:szCs w:val="24"/>
        </w:rPr>
        <w:t xml:space="preserve"> </w:t>
      </w:r>
      <w:r w:rsidR="007C4A57">
        <w:rPr>
          <w:szCs w:val="24"/>
        </w:rPr>
        <w:t>įrengiant liftą.</w:t>
      </w:r>
    </w:p>
    <w:p w14:paraId="07FE3F2A" w14:textId="77777777" w:rsidR="00A664B9" w:rsidRDefault="00A664B9">
      <w:pPr>
        <w:ind w:firstLine="1247"/>
        <w:jc w:val="both"/>
        <w:rPr>
          <w:b/>
          <w:szCs w:val="24"/>
        </w:rPr>
      </w:pPr>
    </w:p>
    <w:p w14:paraId="3FC9EDCC" w14:textId="77777777" w:rsidR="00A664B9" w:rsidRDefault="00B925A2">
      <w:pPr>
        <w:ind w:firstLine="1247"/>
        <w:jc w:val="both"/>
      </w:pPr>
      <w:r>
        <w:rPr>
          <w:b/>
          <w:szCs w:val="24"/>
        </w:rPr>
        <w:t>2. Siūlomos teisinio reguliavimo nuostatos.</w:t>
      </w:r>
      <w:r>
        <w:t xml:space="preserve"> </w:t>
      </w:r>
    </w:p>
    <w:p w14:paraId="40B48626" w14:textId="5CC99719" w:rsidR="00A664B9" w:rsidRDefault="00B925A2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 xml:space="preserve">Lietuvos Respublikos </w:t>
      </w:r>
      <w:r w:rsidR="006A0E97" w:rsidRPr="006A0E97">
        <w:rPr>
          <w:szCs w:val="24"/>
          <w:lang w:val="lt-LT"/>
        </w:rPr>
        <w:t xml:space="preserve">vietos savivaldos įstatymo </w:t>
      </w:r>
      <w:r w:rsidR="000139CD" w:rsidRPr="000139CD">
        <w:rPr>
          <w:szCs w:val="24"/>
          <w:lang w:val="lt-LT"/>
        </w:rPr>
        <w:t>6 straipsnio 12 punkt</w:t>
      </w:r>
      <w:r w:rsidR="000139CD">
        <w:rPr>
          <w:szCs w:val="24"/>
          <w:lang w:val="lt-LT"/>
        </w:rPr>
        <w:t>as</w:t>
      </w:r>
      <w:r w:rsidR="000139CD" w:rsidRPr="000139CD">
        <w:rPr>
          <w:szCs w:val="24"/>
          <w:lang w:val="lt-LT"/>
        </w:rPr>
        <w:t>, 15 straipsnio 2 dalies 19 punkt</w:t>
      </w:r>
      <w:r w:rsidR="000139CD">
        <w:rPr>
          <w:szCs w:val="24"/>
          <w:lang w:val="lt-LT"/>
        </w:rPr>
        <w:t>as</w:t>
      </w:r>
      <w:r w:rsidR="000139CD" w:rsidRPr="000139CD">
        <w:rPr>
          <w:szCs w:val="24"/>
          <w:lang w:val="lt-LT"/>
        </w:rPr>
        <w:t>, Lietuvos Respublikos valstybės ir savivaldybių turto valdymo, naudojimo ir disponavimo juo įstatymo 14 straipsnio 1 dalies 2 punkt</w:t>
      </w:r>
      <w:r w:rsidR="000139CD">
        <w:rPr>
          <w:szCs w:val="24"/>
          <w:lang w:val="lt-LT"/>
        </w:rPr>
        <w:t>as.</w:t>
      </w:r>
    </w:p>
    <w:p w14:paraId="688B2DE1" w14:textId="77777777" w:rsidR="00A664B9" w:rsidRDefault="00A664B9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b/>
          <w:szCs w:val="24"/>
          <w:lang w:val="lt-LT"/>
        </w:rPr>
      </w:pPr>
    </w:p>
    <w:p w14:paraId="3E6BF4EB" w14:textId="77777777" w:rsidR="00A664B9" w:rsidRDefault="00B925A2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>
        <w:rPr>
          <w:b/>
          <w:szCs w:val="24"/>
          <w:lang w:val="lt-LT"/>
        </w:rPr>
        <w:t>3. Laukiami rezultatai.</w:t>
      </w:r>
      <w:r>
        <w:rPr>
          <w:szCs w:val="24"/>
          <w:lang w:val="lt-LT"/>
        </w:rPr>
        <w:t xml:space="preserve"> </w:t>
      </w:r>
    </w:p>
    <w:p w14:paraId="4E9FAF97" w14:textId="6D896104" w:rsidR="00A664B9" w:rsidRDefault="00E51920">
      <w:pPr>
        <w:pStyle w:val="Sraopastraipa"/>
        <w:tabs>
          <w:tab w:val="left" w:pos="1843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 xml:space="preserve">Pratęsus </w:t>
      </w:r>
      <w:r w:rsidRPr="00E51920">
        <w:rPr>
          <w:szCs w:val="24"/>
          <w:lang w:val="lt-LT"/>
        </w:rPr>
        <w:t xml:space="preserve">2023 m. </w:t>
      </w:r>
      <w:r w:rsidR="00891439">
        <w:rPr>
          <w:szCs w:val="24"/>
          <w:lang w:val="lt-LT"/>
        </w:rPr>
        <w:t>sausio 3</w:t>
      </w:r>
      <w:r w:rsidRPr="00E51920">
        <w:rPr>
          <w:szCs w:val="24"/>
          <w:lang w:val="lt-LT"/>
        </w:rPr>
        <w:t xml:space="preserve"> d.  Skuodo rajono savivaldybės turto panaudos sutarties Nr.  </w:t>
      </w:r>
      <w:r w:rsidR="00891439" w:rsidRPr="00891439">
        <w:rPr>
          <w:szCs w:val="24"/>
          <w:lang w:val="lt-LT"/>
        </w:rPr>
        <w:t>R5-2</w:t>
      </w:r>
      <w:r w:rsidR="00891439">
        <w:rPr>
          <w:szCs w:val="24"/>
          <w:lang w:val="lt-LT"/>
        </w:rPr>
        <w:t xml:space="preserve"> </w:t>
      </w:r>
      <w:r w:rsidRPr="00E51920">
        <w:rPr>
          <w:szCs w:val="24"/>
          <w:lang w:val="lt-LT"/>
        </w:rPr>
        <w:t>galiojimo terminą</w:t>
      </w:r>
      <w:r>
        <w:rPr>
          <w:szCs w:val="24"/>
          <w:lang w:val="lt-LT"/>
        </w:rPr>
        <w:t>, Ylakių globos namai galės investuoti į pastato, esančio Salantų g. 7, Barstyčių mstl., Skuodo r. sav.</w:t>
      </w:r>
      <w:r w:rsidR="00B925A2">
        <w:rPr>
          <w:szCs w:val="24"/>
          <w:lang w:val="lt-LT"/>
        </w:rPr>
        <w:t>,</w:t>
      </w:r>
      <w:r>
        <w:rPr>
          <w:szCs w:val="24"/>
          <w:lang w:val="lt-LT"/>
        </w:rPr>
        <w:t xml:space="preserve"> kapitalinį remontą, įrengiant liftą.</w:t>
      </w:r>
    </w:p>
    <w:p w14:paraId="5F2013FD" w14:textId="77777777" w:rsidR="00A664B9" w:rsidRDefault="00A664B9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</w:p>
    <w:p w14:paraId="6CABAC78" w14:textId="77777777" w:rsidR="00A664B9" w:rsidRDefault="00B925A2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4. Lėšų poreikis sprendimui įgyvendinti ir jų šaltiniai. </w:t>
      </w:r>
    </w:p>
    <w:p w14:paraId="11047673" w14:textId="77777777" w:rsidR="00A664B9" w:rsidRDefault="00B925A2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Lėšos sprendimui įgyvendinti nereikalingos.</w:t>
      </w:r>
    </w:p>
    <w:p w14:paraId="7340E12E" w14:textId="77777777" w:rsidR="00A664B9" w:rsidRDefault="00A664B9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</w:p>
    <w:p w14:paraId="1B0BA5E3" w14:textId="77777777" w:rsidR="00A664B9" w:rsidRDefault="00B925A2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5. Sprendimo projekto autorius ir (ar) autorių grupė. </w:t>
      </w:r>
    </w:p>
    <w:p w14:paraId="28E7B8D4" w14:textId="77777777" w:rsidR="00A664B9" w:rsidRDefault="00B925A2">
      <w:pPr>
        <w:ind w:firstLine="1247"/>
        <w:jc w:val="both"/>
        <w:rPr>
          <w:szCs w:val="24"/>
        </w:rPr>
      </w:pPr>
      <w:r>
        <w:rPr>
          <w:szCs w:val="24"/>
        </w:rPr>
        <w:t>Rengėja – Statybos, investicijų ir turto valdymo skyriaus vyriausioji specialistė Elena Žukauskaitė.</w:t>
      </w:r>
    </w:p>
    <w:p w14:paraId="5CAA5BCE" w14:textId="77777777" w:rsidR="00A664B9" w:rsidRDefault="00B925A2">
      <w:pPr>
        <w:ind w:firstLine="1247"/>
        <w:jc w:val="both"/>
      </w:pPr>
      <w:r>
        <w:t>Pranešėjas – Statybos, investicijų ir turto valdymo skyriaus vedėjas Vygintas Pitrėnas.</w:t>
      </w:r>
    </w:p>
    <w:p w14:paraId="0E90CFEC" w14:textId="77777777" w:rsidR="00A664B9" w:rsidRDefault="00A664B9">
      <w:pPr>
        <w:ind w:firstLine="1247"/>
        <w:jc w:val="both"/>
      </w:pPr>
    </w:p>
    <w:p w14:paraId="64853B4B" w14:textId="77777777" w:rsidR="00A664B9" w:rsidRDefault="00A664B9">
      <w:pPr>
        <w:ind w:firstLine="1247"/>
        <w:jc w:val="both"/>
      </w:pPr>
    </w:p>
    <w:sectPr w:rsidR="00A664B9">
      <w:headerReference w:type="default" r:id="rId7"/>
      <w:headerReference w:type="first" r:id="rId8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19A89" w14:textId="77777777" w:rsidR="00093117" w:rsidRDefault="00093117">
      <w:r>
        <w:separator/>
      </w:r>
    </w:p>
  </w:endnote>
  <w:endnote w:type="continuationSeparator" w:id="0">
    <w:p w14:paraId="4F792CAF" w14:textId="77777777" w:rsidR="00093117" w:rsidRDefault="00093117">
      <w:r>
        <w:continuationSeparator/>
      </w:r>
    </w:p>
  </w:endnote>
  <w:endnote w:type="continuationNotice" w:id="1">
    <w:p w14:paraId="78665D25" w14:textId="77777777" w:rsidR="00093117" w:rsidRDefault="000931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CFEBD" w14:textId="77777777" w:rsidR="00093117" w:rsidRDefault="00093117">
      <w:r>
        <w:separator/>
      </w:r>
    </w:p>
  </w:footnote>
  <w:footnote w:type="continuationSeparator" w:id="0">
    <w:p w14:paraId="1C10DA58" w14:textId="77777777" w:rsidR="00093117" w:rsidRDefault="00093117">
      <w:r>
        <w:continuationSeparator/>
      </w:r>
    </w:p>
  </w:footnote>
  <w:footnote w:type="continuationNotice" w:id="1">
    <w:p w14:paraId="6E41871B" w14:textId="77777777" w:rsidR="00093117" w:rsidRDefault="000931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5881604"/>
      <w:docPartObj>
        <w:docPartGallery w:val="Page Numbers (Top of Page)"/>
        <w:docPartUnique/>
      </w:docPartObj>
    </w:sdtPr>
    <w:sdtContent>
      <w:p w14:paraId="5D50474F" w14:textId="77777777" w:rsidR="00A664B9" w:rsidRDefault="00B925A2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CC965C" w14:textId="77777777" w:rsidR="00A664B9" w:rsidRDefault="00A664B9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48316" w14:textId="77777777" w:rsidR="00A664B9" w:rsidRDefault="00A664B9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0821"/>
    <w:multiLevelType w:val="hybridMultilevel"/>
    <w:tmpl w:val="2A30E196"/>
    <w:lvl w:ilvl="0" w:tplc="D3F61248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  <w:b/>
      </w:rPr>
    </w:lvl>
    <w:lvl w:ilvl="1" w:tplc="9762043A">
      <w:start w:val="1"/>
      <w:numFmt w:val="lowerLetter"/>
      <w:lvlText w:val="%2."/>
      <w:lvlJc w:val="left"/>
      <w:pPr>
        <w:ind w:left="2327" w:hanging="360"/>
      </w:pPr>
    </w:lvl>
    <w:lvl w:ilvl="2" w:tplc="984ACEA8">
      <w:start w:val="1"/>
      <w:numFmt w:val="lowerRoman"/>
      <w:lvlText w:val="%3."/>
      <w:lvlJc w:val="right"/>
      <w:pPr>
        <w:ind w:left="3047" w:hanging="180"/>
      </w:pPr>
    </w:lvl>
    <w:lvl w:ilvl="3" w:tplc="B5587586">
      <w:start w:val="1"/>
      <w:numFmt w:val="decimal"/>
      <w:lvlText w:val="%4."/>
      <w:lvlJc w:val="left"/>
      <w:pPr>
        <w:ind w:left="3767" w:hanging="360"/>
      </w:pPr>
    </w:lvl>
    <w:lvl w:ilvl="4" w:tplc="0532D212">
      <w:start w:val="1"/>
      <w:numFmt w:val="lowerLetter"/>
      <w:lvlText w:val="%5."/>
      <w:lvlJc w:val="left"/>
      <w:pPr>
        <w:ind w:left="4487" w:hanging="360"/>
      </w:pPr>
    </w:lvl>
    <w:lvl w:ilvl="5" w:tplc="BC603BA0">
      <w:start w:val="1"/>
      <w:numFmt w:val="lowerRoman"/>
      <w:lvlText w:val="%6."/>
      <w:lvlJc w:val="right"/>
      <w:pPr>
        <w:ind w:left="5207" w:hanging="180"/>
      </w:pPr>
    </w:lvl>
    <w:lvl w:ilvl="6" w:tplc="C236192C">
      <w:start w:val="1"/>
      <w:numFmt w:val="decimal"/>
      <w:lvlText w:val="%7."/>
      <w:lvlJc w:val="left"/>
      <w:pPr>
        <w:ind w:left="5927" w:hanging="360"/>
      </w:pPr>
    </w:lvl>
    <w:lvl w:ilvl="7" w:tplc="14D6A04A">
      <w:start w:val="1"/>
      <w:numFmt w:val="lowerLetter"/>
      <w:lvlText w:val="%8."/>
      <w:lvlJc w:val="left"/>
      <w:pPr>
        <w:ind w:left="6647" w:hanging="360"/>
      </w:pPr>
    </w:lvl>
    <w:lvl w:ilvl="8" w:tplc="9E0E1B28">
      <w:start w:val="1"/>
      <w:numFmt w:val="lowerRoman"/>
      <w:lvlText w:val="%9."/>
      <w:lvlJc w:val="right"/>
      <w:pPr>
        <w:ind w:left="7367" w:hanging="180"/>
      </w:pPr>
    </w:lvl>
  </w:abstractNum>
  <w:abstractNum w:abstractNumId="1" w15:restartNumberingAfterBreak="0">
    <w:nsid w:val="6F1E1F2F"/>
    <w:multiLevelType w:val="hybridMultilevel"/>
    <w:tmpl w:val="EF2AE71A"/>
    <w:lvl w:ilvl="0" w:tplc="5F0235FE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color w:val="auto"/>
      </w:rPr>
    </w:lvl>
    <w:lvl w:ilvl="1" w:tplc="B43A8BD2">
      <w:start w:val="1"/>
      <w:numFmt w:val="lowerLetter"/>
      <w:lvlText w:val="%2."/>
      <w:lvlJc w:val="left"/>
      <w:pPr>
        <w:ind w:left="2498" w:hanging="360"/>
      </w:pPr>
    </w:lvl>
    <w:lvl w:ilvl="2" w:tplc="6E2ADAA8">
      <w:start w:val="1"/>
      <w:numFmt w:val="lowerRoman"/>
      <w:lvlText w:val="%3."/>
      <w:lvlJc w:val="right"/>
      <w:pPr>
        <w:ind w:left="3218" w:hanging="180"/>
      </w:pPr>
    </w:lvl>
    <w:lvl w:ilvl="3" w:tplc="0A465B74">
      <w:start w:val="1"/>
      <w:numFmt w:val="decimal"/>
      <w:lvlText w:val="%4."/>
      <w:lvlJc w:val="left"/>
      <w:pPr>
        <w:ind w:left="3938" w:hanging="360"/>
      </w:pPr>
    </w:lvl>
    <w:lvl w:ilvl="4" w:tplc="F65CD2C8">
      <w:start w:val="1"/>
      <w:numFmt w:val="lowerLetter"/>
      <w:lvlText w:val="%5."/>
      <w:lvlJc w:val="left"/>
      <w:pPr>
        <w:ind w:left="4658" w:hanging="360"/>
      </w:pPr>
    </w:lvl>
    <w:lvl w:ilvl="5" w:tplc="E7A42078">
      <w:start w:val="1"/>
      <w:numFmt w:val="lowerRoman"/>
      <w:lvlText w:val="%6."/>
      <w:lvlJc w:val="right"/>
      <w:pPr>
        <w:ind w:left="5378" w:hanging="180"/>
      </w:pPr>
    </w:lvl>
    <w:lvl w:ilvl="6" w:tplc="EF5899FE">
      <w:start w:val="1"/>
      <w:numFmt w:val="decimal"/>
      <w:lvlText w:val="%7."/>
      <w:lvlJc w:val="left"/>
      <w:pPr>
        <w:ind w:left="6098" w:hanging="360"/>
      </w:pPr>
    </w:lvl>
    <w:lvl w:ilvl="7" w:tplc="3D983FB8">
      <w:start w:val="1"/>
      <w:numFmt w:val="lowerLetter"/>
      <w:lvlText w:val="%8."/>
      <w:lvlJc w:val="left"/>
      <w:pPr>
        <w:ind w:left="6818" w:hanging="360"/>
      </w:pPr>
    </w:lvl>
    <w:lvl w:ilvl="8" w:tplc="C5222922">
      <w:start w:val="1"/>
      <w:numFmt w:val="lowerRoman"/>
      <w:lvlText w:val="%9."/>
      <w:lvlJc w:val="right"/>
      <w:pPr>
        <w:ind w:left="7538" w:hanging="180"/>
      </w:pPr>
    </w:lvl>
  </w:abstractNum>
  <w:num w:numId="1" w16cid:durableId="2131968186">
    <w:abstractNumId w:val="0"/>
  </w:num>
  <w:num w:numId="2" w16cid:durableId="6937720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4B9"/>
    <w:rsid w:val="000139CD"/>
    <w:rsid w:val="00053C73"/>
    <w:rsid w:val="000578CB"/>
    <w:rsid w:val="00093117"/>
    <w:rsid w:val="000C00A4"/>
    <w:rsid w:val="002502F7"/>
    <w:rsid w:val="002B05D3"/>
    <w:rsid w:val="003A316E"/>
    <w:rsid w:val="00497B3C"/>
    <w:rsid w:val="004A5121"/>
    <w:rsid w:val="004D2820"/>
    <w:rsid w:val="005408AA"/>
    <w:rsid w:val="005B041A"/>
    <w:rsid w:val="005C5E6F"/>
    <w:rsid w:val="006A0E97"/>
    <w:rsid w:val="006C3274"/>
    <w:rsid w:val="007C4A57"/>
    <w:rsid w:val="007D269F"/>
    <w:rsid w:val="00836F74"/>
    <w:rsid w:val="00870F9E"/>
    <w:rsid w:val="00891439"/>
    <w:rsid w:val="008D5BA9"/>
    <w:rsid w:val="008E2BF0"/>
    <w:rsid w:val="008F208A"/>
    <w:rsid w:val="00A664B9"/>
    <w:rsid w:val="00AA79B6"/>
    <w:rsid w:val="00B45E02"/>
    <w:rsid w:val="00B925A2"/>
    <w:rsid w:val="00CD7F06"/>
    <w:rsid w:val="00D25FF7"/>
    <w:rsid w:val="00E51920"/>
    <w:rsid w:val="00EA2F4E"/>
    <w:rsid w:val="00F41C30"/>
    <w:rsid w:val="00F7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1B833"/>
  <w15:docId w15:val="{D2DDAA00-7754-48D1-BC51-395F843B0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1Char">
    <w:name w:val="Heading 1 Char"/>
    <w:basedOn w:val="Numatytasispastraiposriftas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Numatytasispastraiposriftas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Numatytasispastraiposriftas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Numatytasispastraiposriftas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Numatytasispastraiposriftas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Numatytasispastraiposriftas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Numatytasispastraiposriftas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Numatytasispastraiposriftas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Numatytasispastraiposriftas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Numatytasispastraiposriftas"/>
    <w:uiPriority w:val="10"/>
    <w:rPr>
      <w:sz w:val="48"/>
      <w:szCs w:val="48"/>
    </w:rPr>
  </w:style>
  <w:style w:type="character" w:customStyle="1" w:styleId="SubtitleChar">
    <w:name w:val="Subtitle Char"/>
    <w:basedOn w:val="Numatytasispastraiposriftas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Sraopastraipa">
    <w:name w:val="List Paragraph"/>
    <w:basedOn w:val="prastasis"/>
    <w:uiPriority w:val="34"/>
    <w:qFormat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Pataisymai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Pr>
      <w:rFonts w:ascii="Segoe UI" w:eastAsia="Times New Roman" w:hAnsi="Segoe UI" w:cs="Segoe UI"/>
      <w:sz w:val="18"/>
      <w:szCs w:val="18"/>
    </w:rPr>
  </w:style>
  <w:style w:type="paragraph" w:customStyle="1" w:styleId="v1msonormal">
    <w:name w:val="v1msonormal"/>
    <w:basedOn w:val="prastasis"/>
    <w:pPr>
      <w:spacing w:before="100" w:beforeAutospacing="1" w:after="100" w:afterAutospacing="1"/>
    </w:pPr>
    <w:rPr>
      <w:szCs w:val="24"/>
      <w:lang w:eastAsia="lt-LT"/>
    </w:rPr>
  </w:style>
  <w:style w:type="paragraph" w:styleId="Betarp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1120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3</cp:revision>
  <dcterms:created xsi:type="dcterms:W3CDTF">2025-03-17T12:41:00Z</dcterms:created>
  <dcterms:modified xsi:type="dcterms:W3CDTF">2025-03-17T12:41:00Z</dcterms:modified>
</cp:coreProperties>
</file>